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FB" w:rsidRPr="00B41CFB" w:rsidRDefault="00B41CFB" w:rsidP="00B41CF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E0638F"/>
          <w:kern w:val="36"/>
          <w:sz w:val="36"/>
          <w:szCs w:val="36"/>
          <w:lang w:eastAsia="ru-RU"/>
        </w:rPr>
      </w:pPr>
      <w:r w:rsidRPr="00B41CFB">
        <w:rPr>
          <w:rFonts w:ascii="Arial" w:eastAsia="Times New Roman" w:hAnsi="Arial" w:cs="Arial"/>
          <w:color w:val="E0638F"/>
          <w:kern w:val="36"/>
          <w:sz w:val="36"/>
          <w:szCs w:val="36"/>
          <w:lang w:eastAsia="ru-RU"/>
        </w:rPr>
        <w:t>Федеральный уровень</w:t>
      </w:r>
    </w:p>
    <w:p w:rsidR="00B41CFB" w:rsidRPr="00B41CFB" w:rsidRDefault="00B41CFB" w:rsidP="00B41CF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02.11.2021</w:t>
      </w:r>
    </w:p>
    <w:p w:rsidR="00B41CFB" w:rsidRPr="00B41CFB" w:rsidRDefault="00B41CFB" w:rsidP="00B41C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lang w:eastAsia="ru-RU"/>
        </w:rPr>
        <w:t>Предоставление муниципальной услуги «Прием заявлений, постановка на учет и зачисление детей  в образовательные учреждения, реализующие основную образовательную программу дошкольного образования (детские сады)» осуществляется в соответствии со следующими правовыми актами:</w:t>
      </w:r>
    </w:p>
    <w:p w:rsidR="00B41CFB" w:rsidRPr="00B41CFB" w:rsidRDefault="00B41CFB" w:rsidP="00B41CF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b/>
          <w:bCs/>
          <w:color w:val="FF0000"/>
          <w:spacing w:val="2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Законом Российской Федерации от 15.05.1991 № 1244-1 «О социальной 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защите граждан, подвергшихся воздействию радиации вследствие катастрофы на Чернобыльской АЭС» (Собрание законодательства Российской Федерации, 2004, № 35, статья 3607)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Закон РФ "О социальной защите граждан, подвергшихся воздействию радиации вследствие катастрофы на Чернобыльской АЭС" от 15.05.1991 N 1244-1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17.01.1992 № 2202-1 «О прокуратуре Российской Федерации» (Собрание законодательства Российской Федерации, 2002, № 26, статья 2523)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 прокуратуре Российской Федерации" от 17.01.1992 N 2202-1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Законом Российской Федерации от 26.06.1992 № 3132-1 «О статусе судей в Российской Федерации» (Собрание законодательства Российской Федерации, 2004, № 35, статья 3607)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Закон РФ "О статусе судей в Российской Федерации" от 26.06.1992 N 3132-1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Законом Российской Федерации от 19.02.1993 № 4530-1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br/>
        <w:t>«О вынужденных переселенцах» (Собрание законодательства Российской Федерации, 1995, № 52, статья 5110; 2004, № 35, статья 3607)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Закон РФ "О вынужденных переселенцах" от 19.02.1993 N 4530-1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27.05.1998 № 76-ФЗ «О статусе военнослужащих» (Собрание законодательства Российской Федерации, 1998, № 22, статьи 2331; 2004, № 35, статья 3607; 2007, № 26, статья 3087; 2009, № 11, статья 1263)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  <w:hyperlink r:id="rId9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 статусе военнослужащих" от 27.05.1998 N 76-ФЗ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24.07.1998 № 124-ФЗ «Об основных гарантиях прав ребенка в Российской Федерации» (Собрание законодательства Российской Федерации, 1998, № 31, статья 3802)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"Об основных гарантиях прав ребенка в Российской Федерации" от 24.07.1998 N 124-ФЗ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lastRenderedPageBreak/>
        <w:t xml:space="preserve">Федеральным законом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Теча</w:t>
      </w:r>
      <w:proofErr w:type="spellEnd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» (Собрание законодательства Российской Федерации, 1998, № 48, статья 5850; 2004, № 35, статья 3607; 2008, № 30, часть 2, статья 3616)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proofErr w:type="gram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Теча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" от 26.11.1998 N 175-ФЗ (последняя...</w:t>
        </w:r>
        <w:proofErr w:type="gram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самоуправления» (Собрание законодательства Российской Федерации, 2003, № 40, статья 3822; 2007, № 43, статья 5084)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"Об общих принципах организации местного самоуправления в Российской Федерации" (закон о МСУ) от 06.10.2003 N 131-ФЗ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02.05.2006 № 59-ФЗ «О порядке рассмотрения обращений граждан Российской Федерации» (Собрание законодательства Российской Федерации, 2006, № 19, статья 2060; 2010,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br/>
        <w:t>№ 27, статья 3410)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 порядке рассмотрения обращений граждан Российской Федерации" от 02.05.2006 N 59-ФЗ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2010, № 31, статья 4179)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Федеральный закон "Об организации предоставления государственных и муниципальных услуг" от 27.07.2010 N 210-ФЗ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28.12.2010 № 403-ФЗ «О Следственном комитете Российской Федерации» (Собрание законодательства Российской Федерации, 2011, № 1, статья 15)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закон "О Следственном комитете Российской Федерации" от 28.12.2010 N 403-ФЗ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07.02.2011 № 3-ФЗ «О полиции» (Российская газета, 08.02.2011, № 25)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7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закон "О полиции" от 07.02.2011 N 3-ФЗ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Федеральным законом от 29.12.2012 № 273-ФЗ «Об образовании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br/>
        <w:t>в Российской Федерации» (Собрание законодательства Российской Федерации, 2012, № 53)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Федеральный закон "Об образовании в Российской Федерации" от 29.12.2012 N 273-ФЗ (последняя редакция)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lastRenderedPageBreak/>
        <w:t>Указом Президента Российской Федерации от 05.05.1992 № 431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br/>
        <w:t>«О мерах по социальной поддержке многодетных семей» (Собрание законодательства Российской Федерации, 2003, № 9, статья 851)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9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Указ Президента РФ от 05.05.1992 N 431 (ред. от 25.02.2003) "О мерах по социальной поддержке многодетных семей"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Указом Президента Российской Федерации от 02.10.1992 № 1157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br/>
        <w:t>«О дополнительных мерах государственной поддержки инвалидов» (Собрание законодательства Российской Федерации, 1999, № 37, статья 4450; 2007, № 40, статья 4713)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Указ Президента РФ от 02.10.1992 N 1157 (ред. от 26.07.2021) "О дополнительных мерах государственной поддержки инвалидов"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(consultant.ru)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Постановлением Правительства Российской Федерации от 25.08.1999 № 936 «О дополнительных мерах по социальной защите членов семей военнослужащих и специалистов органов внутренних дел,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 (Собрание законодательства Российской Федерации, 1999, № 35, статья 4326;</w:t>
      </w:r>
      <w:proofErr w:type="gramEnd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 xml:space="preserve"> </w:t>
      </w:r>
      <w:proofErr w:type="gramStart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2001,  №1, часть 2, статья 30; № 43, статья 4096; 2003, № 33, статья 3269; 2007, № 1, часть 2, статья 250)</w:t>
      </w:r>
      <w:proofErr w:type="gramEnd"/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1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... от 25 августа 1999 - docs.cntd.ru</w:t>
        </w:r>
      </w:hyperlink>
    </w:p>
    <w:p w:rsidR="00B41CFB" w:rsidRPr="00B41CFB" w:rsidRDefault="00B41CFB" w:rsidP="00B41CF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 </w:t>
      </w:r>
    </w:p>
    <w:p w:rsidR="00B41CFB" w:rsidRPr="00B41CFB" w:rsidRDefault="00B41CFB" w:rsidP="00B41CFB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Постановлением Правительства Российской Федерации от 09.02.2004 №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4"/>
          <w:szCs w:val="24"/>
          <w:lang w:eastAsia="ru-RU"/>
        </w:rPr>
        <w:t> </w:t>
      </w:r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65 «О дополнительных гарантиях и компенсациях военнослужащим и специалистам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 (Собрание законодательства Российской Федерации, 2004, № 7, статья 535; 2006, № 3, статья 297; 2007, № 1, часть 2, статья 250;</w:t>
      </w:r>
      <w:proofErr w:type="gramEnd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 xml:space="preserve"> </w:t>
      </w:r>
      <w:proofErr w:type="gramStart"/>
      <w:r w:rsidRPr="00B41CFB">
        <w:rPr>
          <w:rFonts w:ascii="Times New Roman" w:eastAsia="Times New Roman" w:hAnsi="Times New Roman" w:cs="Times New Roman"/>
          <w:color w:val="555555"/>
          <w:spacing w:val="4"/>
          <w:sz w:val="28"/>
          <w:szCs w:val="28"/>
          <w:lang w:eastAsia="ru-RU"/>
        </w:rPr>
        <w:t>2009, № 44, статья 5247)</w:t>
      </w:r>
      <w:proofErr w:type="gramEnd"/>
    </w:p>
    <w:p w:rsidR="00B41CFB" w:rsidRPr="00B41CFB" w:rsidRDefault="00B41CFB" w:rsidP="00B41CFB">
      <w:pPr>
        <w:shd w:val="clear" w:color="auto" w:fill="FFFFFF"/>
        <w:spacing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Постановление Правительства РФ от 09.02.2004 N 65 (ред. от 26.07.2019, с изм. от 09.12.2020) "О дополнительных гарантиях и компенсациях военнослужащим и сотрудникам федеральных органов исполнительной власти, участвующим </w:t>
        </w:r>
        <w:proofErr w:type="gram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в</w:t>
        </w:r>
        <w:proofErr w:type="gram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контртеррористических... / </w:t>
        </w:r>
        <w:proofErr w:type="spellStart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КонсультантПлюс</w:t>
        </w:r>
        <w:proofErr w:type="spellEnd"/>
        <w:r w:rsidRPr="00B41CFB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(consultant.ru)</w:t>
        </w:r>
      </w:hyperlink>
    </w:p>
    <w:p w:rsidR="00BE3F30" w:rsidRDefault="00BE3F30">
      <w:bookmarkStart w:id="0" w:name="_GoBack"/>
      <w:bookmarkEnd w:id="0"/>
    </w:p>
    <w:sectPr w:rsidR="00BE3F30" w:rsidSect="00D8570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F0"/>
    <w:rsid w:val="0065681D"/>
    <w:rsid w:val="00B41CFB"/>
    <w:rsid w:val="00BE3F30"/>
    <w:rsid w:val="00C578F0"/>
    <w:rsid w:val="00CE664B"/>
    <w:rsid w:val="00D856F6"/>
    <w:rsid w:val="00D8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CFB"/>
    <w:rPr>
      <w:b/>
      <w:bCs/>
    </w:rPr>
  </w:style>
  <w:style w:type="character" w:styleId="a5">
    <w:name w:val="Hyperlink"/>
    <w:basedOn w:val="a0"/>
    <w:uiPriority w:val="99"/>
    <w:semiHidden/>
    <w:unhideWhenUsed/>
    <w:rsid w:val="00B41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1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1CFB"/>
    <w:rPr>
      <w:b/>
      <w:bCs/>
    </w:rPr>
  </w:style>
  <w:style w:type="character" w:styleId="a5">
    <w:name w:val="Hyperlink"/>
    <w:basedOn w:val="a0"/>
    <w:uiPriority w:val="99"/>
    <w:semiHidden/>
    <w:unhideWhenUsed/>
    <w:rsid w:val="00B4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3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35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0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7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339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://www.consultant.ru/document/cons_doc_LAW_14017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901742653" TargetMode="External"/><Relationship Id="rId7" Type="http://schemas.openxmlformats.org/officeDocument/2006/relationships/hyperlink" Target="http://www.consultant.ru/document/cons_doc_LAW_648/" TargetMode="External"/><Relationship Id="rId12" Type="http://schemas.openxmlformats.org/officeDocument/2006/relationships/hyperlink" Target="http://www.consultant.ru/document/cons_doc_LAW_44571/" TargetMode="External"/><Relationship Id="rId17" Type="http://schemas.openxmlformats.org/officeDocument/2006/relationships/hyperlink" Target="http://www.consultant.ru/document/cons_doc_LAW_110165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08565/" TargetMode="External"/><Relationship Id="rId20" Type="http://schemas.openxmlformats.org/officeDocument/2006/relationships/hyperlink" Target="http://www.consultant.ru/document/cons_doc_LAW_13819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62/" TargetMode="External"/><Relationship Id="rId11" Type="http://schemas.openxmlformats.org/officeDocument/2006/relationships/hyperlink" Target="http://www.consultant.ru/document/cons_doc_LAW_21110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5323/" TargetMode="External"/><Relationship Id="rId15" Type="http://schemas.openxmlformats.org/officeDocument/2006/relationships/hyperlink" Target="http://www.consultant.ru/document/cons_doc_LAW_103023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9558/" TargetMode="External"/><Relationship Id="rId19" Type="http://schemas.openxmlformats.org/officeDocument/2006/relationships/hyperlink" Target="http://www.consultant.ru/document/cons_doc_LAW_21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853/" TargetMode="External"/><Relationship Id="rId14" Type="http://schemas.openxmlformats.org/officeDocument/2006/relationships/hyperlink" Target="http://www.consultant.ru/document/cons_doc_LAW_59999/" TargetMode="External"/><Relationship Id="rId22" Type="http://schemas.openxmlformats.org/officeDocument/2006/relationships/hyperlink" Target="http://www.consultant.ru/document/cons_doc_LAW_464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7075</Characters>
  <Application>Microsoft Office Word</Application>
  <DocSecurity>0</DocSecurity>
  <Lines>58</Lines>
  <Paragraphs>16</Paragraphs>
  <ScaleCrop>false</ScaleCrop>
  <Company>MICROSOFT</Company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2025-03-17T05:49:00Z</dcterms:created>
  <dcterms:modified xsi:type="dcterms:W3CDTF">2025-03-17T05:49:00Z</dcterms:modified>
</cp:coreProperties>
</file>